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02"/>
        <w:tblW w:w="9723" w:type="dxa"/>
        <w:tblLook w:val="04A0" w:firstRow="1" w:lastRow="0" w:firstColumn="1" w:lastColumn="0" w:noHBand="0" w:noVBand="1"/>
      </w:tblPr>
      <w:tblGrid>
        <w:gridCol w:w="5079"/>
        <w:gridCol w:w="4644"/>
      </w:tblGrid>
      <w:tr w:rsidR="00EC1825" w:rsidRPr="005E4B20" w:rsidTr="00615A67">
        <w:tc>
          <w:tcPr>
            <w:tcW w:w="5079" w:type="dxa"/>
          </w:tcPr>
          <w:p w:rsidR="00EC1825" w:rsidRPr="005E4B20" w:rsidRDefault="00EC1825" w:rsidP="00BA21A1">
            <w:pPr>
              <w:pStyle w:val="KhngDncch"/>
            </w:pPr>
            <w:r w:rsidRPr="005E4B20">
              <w:t>HỘI ĐỒNG ĐỘI QUẬN 2</w:t>
            </w:r>
          </w:p>
          <w:p w:rsidR="00EC1825" w:rsidRPr="005E4B20" w:rsidRDefault="00EC1825" w:rsidP="00615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4B20">
              <w:rPr>
                <w:b/>
                <w:sz w:val="28"/>
                <w:szCs w:val="28"/>
              </w:rPr>
              <w:t>LIÊN ĐỘI THCS CÁT LÁI</w:t>
            </w:r>
          </w:p>
          <w:p w:rsidR="00EC1825" w:rsidRPr="005E4B20" w:rsidRDefault="00EC1825" w:rsidP="00615A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4B20">
              <w:rPr>
                <w:b/>
                <w:sz w:val="28"/>
                <w:szCs w:val="28"/>
              </w:rPr>
              <w:t>***</w:t>
            </w:r>
          </w:p>
          <w:p w:rsidR="00EC1825" w:rsidRPr="005E4B20" w:rsidRDefault="008C7C15" w:rsidP="00615A6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4810F2">
              <w:rPr>
                <w:sz w:val="28"/>
                <w:szCs w:val="28"/>
              </w:rPr>
              <w:t xml:space="preserve">12 </w:t>
            </w:r>
            <w:r w:rsidR="00BA21A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KH</w:t>
            </w:r>
            <w:r w:rsidR="00BA21A1">
              <w:rPr>
                <w:sz w:val="28"/>
                <w:szCs w:val="28"/>
              </w:rPr>
              <w:t>/</w:t>
            </w:r>
            <w:r w:rsidR="00EC1825" w:rsidRPr="005E4B20">
              <w:rPr>
                <w:sz w:val="28"/>
                <w:szCs w:val="28"/>
              </w:rPr>
              <w:t>LĐ</w:t>
            </w:r>
          </w:p>
          <w:p w:rsidR="00EC1825" w:rsidRPr="005E4B20" w:rsidRDefault="00EC1825" w:rsidP="00615A6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C1825" w:rsidRPr="005E4B20" w:rsidRDefault="00EC1825" w:rsidP="00615A67">
            <w:pPr>
              <w:tabs>
                <w:tab w:val="center" w:pos="1980"/>
              </w:tabs>
              <w:spacing w:line="276" w:lineRule="auto"/>
              <w:jc w:val="center"/>
              <w:rPr>
                <w:b/>
                <w:sz w:val="30"/>
                <w:szCs w:val="30"/>
                <w:u w:val="single"/>
              </w:rPr>
            </w:pPr>
            <w:r w:rsidRPr="005E4B20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EC1825" w:rsidRPr="005E4B20" w:rsidRDefault="00EC1825" w:rsidP="00615A67">
            <w:pPr>
              <w:tabs>
                <w:tab w:val="center" w:pos="1980"/>
              </w:tabs>
              <w:spacing w:line="276" w:lineRule="auto"/>
              <w:rPr>
                <w:b/>
                <w:sz w:val="28"/>
                <w:szCs w:val="28"/>
                <w:u w:val="single"/>
              </w:rPr>
            </w:pPr>
          </w:p>
          <w:p w:rsidR="00EC1825" w:rsidRPr="005E4B20" w:rsidRDefault="00EC1825" w:rsidP="00615A67">
            <w:pPr>
              <w:tabs>
                <w:tab w:val="center" w:pos="1980"/>
              </w:tabs>
              <w:spacing w:line="276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 w:rsidRPr="005E4B20">
              <w:rPr>
                <w:i/>
                <w:sz w:val="26"/>
                <w:szCs w:val="26"/>
              </w:rPr>
              <w:t>Quận</w:t>
            </w:r>
            <w:proofErr w:type="spellEnd"/>
            <w:r w:rsidRPr="005E4B20">
              <w:rPr>
                <w:i/>
                <w:sz w:val="26"/>
                <w:szCs w:val="26"/>
              </w:rPr>
              <w:t xml:space="preserve"> 2, </w:t>
            </w:r>
            <w:proofErr w:type="spellStart"/>
            <w:r w:rsidRPr="005E4B20">
              <w:rPr>
                <w:i/>
                <w:sz w:val="26"/>
                <w:szCs w:val="26"/>
              </w:rPr>
              <w:t>ngày</w:t>
            </w:r>
            <w:proofErr w:type="spellEnd"/>
            <w:r w:rsidRPr="005E4B20">
              <w:rPr>
                <w:i/>
                <w:sz w:val="26"/>
                <w:szCs w:val="26"/>
              </w:rPr>
              <w:t xml:space="preserve"> </w:t>
            </w:r>
            <w:r w:rsidR="00156B96">
              <w:rPr>
                <w:i/>
                <w:sz w:val="26"/>
                <w:szCs w:val="26"/>
              </w:rPr>
              <w:t>30</w:t>
            </w:r>
            <w:r w:rsidRPr="005E4B20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E4B20">
              <w:rPr>
                <w:i/>
                <w:sz w:val="26"/>
                <w:szCs w:val="26"/>
              </w:rPr>
              <w:t>tháng</w:t>
            </w:r>
            <w:proofErr w:type="spellEnd"/>
            <w:r w:rsidRPr="005E4B20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>01</w:t>
            </w:r>
            <w:proofErr w:type="gramEnd"/>
            <w:r w:rsidRPr="005E4B20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5E4B20">
              <w:rPr>
                <w:i/>
                <w:sz w:val="26"/>
                <w:szCs w:val="26"/>
              </w:rPr>
              <w:t>năm</w:t>
            </w:r>
            <w:proofErr w:type="spellEnd"/>
            <w:r w:rsidRPr="005E4B20">
              <w:rPr>
                <w:i/>
                <w:sz w:val="26"/>
                <w:szCs w:val="26"/>
              </w:rPr>
              <w:t xml:space="preserve"> 201</w:t>
            </w:r>
            <w:r w:rsidR="00BA21A1">
              <w:rPr>
                <w:i/>
                <w:sz w:val="26"/>
                <w:szCs w:val="26"/>
              </w:rPr>
              <w:t>9</w:t>
            </w:r>
          </w:p>
        </w:tc>
      </w:tr>
    </w:tbl>
    <w:p w:rsidR="00EC1825" w:rsidRDefault="00EC1825" w:rsidP="00EC1825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KẾ HOẠCH </w:t>
      </w:r>
    </w:p>
    <w:p w:rsidR="00EC1825" w:rsidRDefault="00C10F16" w:rsidP="00EC1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CÔNG TÁC ĐỘI THÁNG 2</w:t>
      </w:r>
    </w:p>
    <w:p w:rsidR="00EC1825" w:rsidRPr="005E4B20" w:rsidRDefault="00EC1825" w:rsidP="00EC1825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N</w:t>
      </w:r>
      <w:r w:rsidRPr="005E4B20">
        <w:rPr>
          <w:b/>
          <w:sz w:val="28"/>
          <w:szCs w:val="28"/>
        </w:rPr>
        <w:t>ăm</w:t>
      </w:r>
      <w:proofErr w:type="spellEnd"/>
      <w:r w:rsidRPr="005E4B20">
        <w:rPr>
          <w:b/>
          <w:sz w:val="28"/>
          <w:szCs w:val="28"/>
        </w:rPr>
        <w:t xml:space="preserve"> </w:t>
      </w:r>
      <w:proofErr w:type="spellStart"/>
      <w:r w:rsidRPr="005E4B20">
        <w:rPr>
          <w:b/>
          <w:sz w:val="28"/>
          <w:szCs w:val="28"/>
        </w:rPr>
        <w:t>học</w:t>
      </w:r>
      <w:proofErr w:type="spellEnd"/>
      <w:r w:rsidRPr="005E4B20">
        <w:rPr>
          <w:b/>
          <w:sz w:val="28"/>
          <w:szCs w:val="28"/>
        </w:rPr>
        <w:t xml:space="preserve"> 201</w:t>
      </w:r>
      <w:r w:rsidR="00894E32">
        <w:rPr>
          <w:b/>
          <w:sz w:val="28"/>
          <w:szCs w:val="28"/>
        </w:rPr>
        <w:t>8</w:t>
      </w:r>
      <w:r w:rsidRPr="005E4B20">
        <w:rPr>
          <w:b/>
          <w:sz w:val="28"/>
          <w:szCs w:val="28"/>
        </w:rPr>
        <w:t xml:space="preserve"> – 201</w:t>
      </w:r>
      <w:r w:rsidR="00894E32">
        <w:rPr>
          <w:b/>
          <w:sz w:val="28"/>
          <w:szCs w:val="28"/>
        </w:rPr>
        <w:t>9</w:t>
      </w:r>
    </w:p>
    <w:p w:rsidR="00EC1825" w:rsidRDefault="008A4B05" w:rsidP="00EC182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pict>
          <v:line id="_x0000_s1027" style="position:absolute;left:0;text-align:left;z-index:251660288" from="172.9pt,1.15pt" to="273.9pt,1.15pt"/>
        </w:pict>
      </w:r>
    </w:p>
    <w:p w:rsidR="00EC1825" w:rsidRDefault="00EC1825" w:rsidP="00EC1825">
      <w:pPr>
        <w:jc w:val="center"/>
        <w:rPr>
          <w:b/>
          <w:bCs/>
          <w:sz w:val="28"/>
        </w:rPr>
      </w:pPr>
    </w:p>
    <w:p w:rsidR="00EC1825" w:rsidRPr="00931479" w:rsidRDefault="00EC1825" w:rsidP="00931479">
      <w:pPr>
        <w:pStyle w:val="oancuaDanhsach"/>
        <w:numPr>
          <w:ilvl w:val="0"/>
          <w:numId w:val="3"/>
        </w:numPr>
        <w:ind w:left="630" w:hanging="270"/>
        <w:rPr>
          <w:b/>
          <w:sz w:val="28"/>
          <w:szCs w:val="28"/>
        </w:rPr>
      </w:pPr>
      <w:proofErr w:type="spellStart"/>
      <w:r w:rsidRPr="00931479">
        <w:rPr>
          <w:b/>
          <w:sz w:val="28"/>
          <w:szCs w:val="28"/>
        </w:rPr>
        <w:t>Chủ</w:t>
      </w:r>
      <w:proofErr w:type="spellEnd"/>
      <w:r w:rsidRPr="00931479">
        <w:rPr>
          <w:b/>
          <w:sz w:val="28"/>
          <w:szCs w:val="28"/>
        </w:rPr>
        <w:t xml:space="preserve"> </w:t>
      </w:r>
      <w:proofErr w:type="spellStart"/>
      <w:r w:rsidRPr="00931479">
        <w:rPr>
          <w:b/>
          <w:sz w:val="28"/>
          <w:szCs w:val="28"/>
        </w:rPr>
        <w:t>điểm</w:t>
      </w:r>
      <w:proofErr w:type="spellEnd"/>
      <w:r w:rsidRPr="00931479">
        <w:rPr>
          <w:b/>
          <w:sz w:val="28"/>
          <w:szCs w:val="28"/>
        </w:rPr>
        <w:t>: “MỪNG ĐẢNG – MỪNG XUÂN”</w:t>
      </w:r>
    </w:p>
    <w:p w:rsidR="00EC1825" w:rsidRDefault="00EC1825" w:rsidP="00EC1825">
      <w:pPr>
        <w:ind w:firstLine="360"/>
        <w:rPr>
          <w:b/>
          <w:bCs/>
          <w:iCs/>
          <w:sz w:val="28"/>
          <w:szCs w:val="28"/>
        </w:rPr>
      </w:pPr>
      <w:proofErr w:type="spellStart"/>
      <w:r w:rsidRPr="000E0CCC">
        <w:rPr>
          <w:b/>
          <w:bCs/>
          <w:sz w:val="28"/>
          <w:szCs w:val="28"/>
        </w:rPr>
        <w:t>Chủ</w:t>
      </w:r>
      <w:proofErr w:type="spellEnd"/>
      <w:r w:rsidRPr="000E0CCC">
        <w:rPr>
          <w:b/>
          <w:bCs/>
          <w:sz w:val="28"/>
          <w:szCs w:val="28"/>
        </w:rPr>
        <w:t xml:space="preserve"> </w:t>
      </w:r>
      <w:proofErr w:type="spellStart"/>
      <w:r w:rsidRPr="000E0CCC">
        <w:rPr>
          <w:b/>
          <w:bCs/>
          <w:sz w:val="28"/>
          <w:szCs w:val="28"/>
        </w:rPr>
        <w:t>đề</w:t>
      </w:r>
      <w:proofErr w:type="spellEnd"/>
      <w:r w:rsidRPr="000E0CCC">
        <w:rPr>
          <w:b/>
          <w:bCs/>
          <w:sz w:val="28"/>
          <w:szCs w:val="28"/>
        </w:rPr>
        <w:t xml:space="preserve"> </w:t>
      </w:r>
      <w:r w:rsidRPr="000E0CCC">
        <w:rPr>
          <w:b/>
          <w:bCs/>
          <w:iCs/>
          <w:sz w:val="28"/>
          <w:szCs w:val="28"/>
        </w:rPr>
        <w:t>“</w:t>
      </w:r>
      <w:r>
        <w:rPr>
          <w:bCs/>
          <w:i/>
          <w:iCs/>
          <w:sz w:val="28"/>
          <w:szCs w:val="28"/>
        </w:rPr>
        <w:t>MỪNG ĐẢNG QUANG VINH, MỪNG ĐẤT NƯỚC ĐỔI MỚI</w:t>
      </w:r>
      <w:r w:rsidRPr="000E0CCC">
        <w:rPr>
          <w:b/>
          <w:bCs/>
          <w:iCs/>
          <w:sz w:val="28"/>
          <w:szCs w:val="28"/>
        </w:rPr>
        <w:t>”</w:t>
      </w:r>
    </w:p>
    <w:p w:rsidR="00EC1825" w:rsidRPr="000E0CCC" w:rsidRDefault="00EC1825" w:rsidP="00EC1825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dung.</w:t>
      </w:r>
    </w:p>
    <w:p w:rsidR="00EC1825" w:rsidRPr="000E0CCC" w:rsidRDefault="00EC1825" w:rsidP="00EC1825">
      <w:pPr>
        <w:spacing w:line="360" w:lineRule="auto"/>
        <w:ind w:firstLine="560"/>
        <w:rPr>
          <w:b/>
          <w:sz w:val="28"/>
          <w:szCs w:val="28"/>
        </w:rPr>
      </w:pPr>
      <w:r w:rsidRPr="000E0CCC">
        <w:rPr>
          <w:b/>
          <w:i/>
          <w:sz w:val="28"/>
          <w:szCs w:val="28"/>
        </w:rPr>
        <w:t xml:space="preserve">a. </w:t>
      </w:r>
      <w:proofErr w:type="spellStart"/>
      <w:r w:rsidRPr="000E0CCC">
        <w:rPr>
          <w:b/>
          <w:i/>
          <w:sz w:val="28"/>
          <w:szCs w:val="28"/>
          <w:u w:val="single"/>
        </w:rPr>
        <w:t>Yêu</w:t>
      </w:r>
      <w:proofErr w:type="spellEnd"/>
      <w:r w:rsidRPr="000E0CC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E0CCC">
        <w:rPr>
          <w:b/>
          <w:i/>
          <w:sz w:val="28"/>
          <w:szCs w:val="28"/>
          <w:u w:val="single"/>
        </w:rPr>
        <w:t>cầu</w:t>
      </w:r>
      <w:proofErr w:type="spellEnd"/>
      <w:r w:rsidRPr="000E0CCC">
        <w:rPr>
          <w:b/>
          <w:i/>
          <w:sz w:val="28"/>
          <w:szCs w:val="28"/>
          <w:u w:val="single"/>
        </w:rPr>
        <w:t>:</w:t>
      </w:r>
    </w:p>
    <w:p w:rsidR="00EC1825" w:rsidRPr="000E0CCC" w:rsidRDefault="00EC1825" w:rsidP="00EC1825">
      <w:pPr>
        <w:autoSpaceDE w:val="0"/>
        <w:autoSpaceDN w:val="0"/>
        <w:adjustRightInd w:val="0"/>
        <w:spacing w:line="360" w:lineRule="auto"/>
        <w:ind w:firstLine="560"/>
        <w:jc w:val="both"/>
        <w:rPr>
          <w:sz w:val="28"/>
          <w:szCs w:val="28"/>
        </w:rPr>
      </w:pPr>
      <w:r w:rsidRPr="000E0CCC">
        <w:rPr>
          <w:sz w:val="28"/>
          <w:szCs w:val="28"/>
        </w:rPr>
        <w:t xml:space="preserve">- </w:t>
      </w:r>
      <w:proofErr w:type="spellStart"/>
      <w:r w:rsidRPr="000E0CCC">
        <w:rPr>
          <w:sz w:val="28"/>
          <w:szCs w:val="28"/>
        </w:rPr>
        <w:t>Giáo</w:t>
      </w:r>
      <w:proofErr w:type="spellEnd"/>
      <w:r w:rsidRPr="000E0CCC">
        <w:rPr>
          <w:sz w:val="28"/>
          <w:szCs w:val="28"/>
        </w:rPr>
        <w:t xml:space="preserve"> </w:t>
      </w:r>
      <w:proofErr w:type="spellStart"/>
      <w:r w:rsidRPr="000E0CCC">
        <w:rPr>
          <w:sz w:val="28"/>
          <w:szCs w:val="28"/>
        </w:rPr>
        <w:t>dục</w:t>
      </w:r>
      <w:proofErr w:type="spellEnd"/>
      <w:r w:rsidRPr="000E0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HS </w:t>
      </w:r>
      <w:r w:rsidRPr="000E0CCC">
        <w:rPr>
          <w:sz w:val="28"/>
          <w:szCs w:val="28"/>
        </w:rPr>
        <w:t xml:space="preserve">ý </w:t>
      </w:r>
      <w:proofErr w:type="spellStart"/>
      <w:r w:rsidRPr="000E0CCC">
        <w:rPr>
          <w:sz w:val="28"/>
          <w:szCs w:val="28"/>
        </w:rPr>
        <w:t>thức</w:t>
      </w:r>
      <w:proofErr w:type="spellEnd"/>
      <w:r w:rsidRPr="000E0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niềm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VN,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E0CCC">
        <w:rPr>
          <w:sz w:val="28"/>
          <w:szCs w:val="28"/>
        </w:rPr>
        <w:t>học</w:t>
      </w:r>
      <w:proofErr w:type="spellEnd"/>
      <w:r w:rsidRPr="000E0CCC">
        <w:rPr>
          <w:sz w:val="28"/>
          <w:szCs w:val="28"/>
        </w:rPr>
        <w:t xml:space="preserve"> </w:t>
      </w:r>
      <w:proofErr w:type="spellStart"/>
      <w:r w:rsidRPr="000E0CCC">
        <w:rPr>
          <w:sz w:val="28"/>
          <w:szCs w:val="28"/>
        </w:rPr>
        <w:t>tập</w:t>
      </w:r>
      <w:proofErr w:type="spellEnd"/>
      <w:r w:rsidRPr="000E0CCC">
        <w:rPr>
          <w:sz w:val="28"/>
          <w:szCs w:val="28"/>
        </w:rPr>
        <w:t xml:space="preserve"> </w:t>
      </w:r>
      <w:proofErr w:type="spellStart"/>
      <w:r w:rsidRPr="000E0CCC"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ngoan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giỏi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</w:t>
      </w:r>
      <w:r w:rsidRPr="000E0CCC">
        <w:rPr>
          <w:sz w:val="28"/>
          <w:szCs w:val="28"/>
        </w:rPr>
        <w:t>ội</w:t>
      </w:r>
      <w:proofErr w:type="spellEnd"/>
      <w:r w:rsidRPr="000E0CCC">
        <w:rPr>
          <w:sz w:val="28"/>
          <w:szCs w:val="28"/>
        </w:rPr>
        <w:t xml:space="preserve"> </w:t>
      </w:r>
      <w:proofErr w:type="spellStart"/>
      <w:r w:rsidRPr="000E0CCC">
        <w:rPr>
          <w:sz w:val="28"/>
          <w:szCs w:val="28"/>
        </w:rPr>
        <w:t>viên</w:t>
      </w:r>
      <w:proofErr w:type="spellEnd"/>
      <w:r w:rsidRPr="000E0CCC">
        <w:rPr>
          <w:sz w:val="28"/>
          <w:szCs w:val="28"/>
        </w:rPr>
        <w:t xml:space="preserve"> </w:t>
      </w:r>
      <w:proofErr w:type="spellStart"/>
      <w:r w:rsidRPr="000E0CCC">
        <w:rPr>
          <w:sz w:val="28"/>
          <w:szCs w:val="28"/>
        </w:rPr>
        <w:t>tốt</w:t>
      </w:r>
      <w:proofErr w:type="spellEnd"/>
      <w:r w:rsidRPr="000E0C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>.</w:t>
      </w:r>
    </w:p>
    <w:p w:rsidR="00EC1825" w:rsidRPr="000E0CCC" w:rsidRDefault="00EC1825" w:rsidP="00EC1825">
      <w:pPr>
        <w:autoSpaceDE w:val="0"/>
        <w:autoSpaceDN w:val="0"/>
        <w:adjustRightInd w:val="0"/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Pr="000E0CCC">
        <w:rPr>
          <w:sz w:val="28"/>
          <w:szCs w:val="28"/>
        </w:rPr>
        <w:t>h</w:t>
      </w:r>
      <w:r>
        <w:rPr>
          <w:sz w:val="28"/>
          <w:szCs w:val="28"/>
        </w:rPr>
        <w:t>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 w:rsidR="001710F2">
        <w:rPr>
          <w:sz w:val="28"/>
          <w:szCs w:val="28"/>
        </w:rPr>
        <w:t xml:space="preserve"> </w:t>
      </w:r>
      <w:proofErr w:type="spellStart"/>
      <w:r w:rsidR="001710F2">
        <w:rPr>
          <w:sz w:val="28"/>
          <w:szCs w:val="28"/>
        </w:rPr>
        <w:t>học</w:t>
      </w:r>
      <w:proofErr w:type="spellEnd"/>
      <w:r w:rsidR="001710F2">
        <w:rPr>
          <w:sz w:val="28"/>
          <w:szCs w:val="28"/>
        </w:rPr>
        <w:t xml:space="preserve"> </w:t>
      </w:r>
      <w:proofErr w:type="spellStart"/>
      <w:r w:rsidR="001710F2"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0E0CCC">
        <w:rPr>
          <w:sz w:val="28"/>
          <w:szCs w:val="28"/>
        </w:rPr>
        <w:t>.</w:t>
      </w:r>
    </w:p>
    <w:p w:rsidR="00EC1825" w:rsidRDefault="00EC1825" w:rsidP="00EC1825">
      <w:pPr>
        <w:autoSpaceDE w:val="0"/>
        <w:autoSpaceDN w:val="0"/>
        <w:adjustRightInd w:val="0"/>
        <w:spacing w:line="360" w:lineRule="auto"/>
        <w:ind w:firstLine="560"/>
        <w:rPr>
          <w:b/>
          <w:i/>
          <w:sz w:val="28"/>
          <w:szCs w:val="28"/>
          <w:u w:val="single"/>
        </w:rPr>
      </w:pPr>
      <w:r w:rsidRPr="000E0CCC">
        <w:rPr>
          <w:b/>
          <w:i/>
          <w:sz w:val="28"/>
          <w:szCs w:val="28"/>
        </w:rPr>
        <w:t xml:space="preserve">b. </w:t>
      </w:r>
      <w:proofErr w:type="spellStart"/>
      <w:r w:rsidRPr="000E0CCC">
        <w:rPr>
          <w:b/>
          <w:i/>
          <w:sz w:val="28"/>
          <w:szCs w:val="28"/>
          <w:u w:val="single"/>
        </w:rPr>
        <w:t>Nội</w:t>
      </w:r>
      <w:proofErr w:type="spellEnd"/>
      <w:r w:rsidRPr="000E0CCC">
        <w:rPr>
          <w:b/>
          <w:i/>
          <w:sz w:val="28"/>
          <w:szCs w:val="28"/>
          <w:u w:val="single"/>
        </w:rPr>
        <w:t xml:space="preserve"> dung </w:t>
      </w:r>
      <w:proofErr w:type="spellStart"/>
      <w:r w:rsidRPr="000E0CCC">
        <w:rPr>
          <w:b/>
          <w:i/>
          <w:sz w:val="28"/>
          <w:szCs w:val="28"/>
          <w:u w:val="single"/>
        </w:rPr>
        <w:t>công</w:t>
      </w:r>
      <w:proofErr w:type="spellEnd"/>
      <w:r w:rsidRPr="000E0CCC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0E0CCC">
        <w:rPr>
          <w:b/>
          <w:i/>
          <w:sz w:val="28"/>
          <w:szCs w:val="28"/>
          <w:u w:val="single"/>
        </w:rPr>
        <w:t>việc</w:t>
      </w:r>
      <w:proofErr w:type="spellEnd"/>
      <w:r w:rsidRPr="000E0CCC">
        <w:rPr>
          <w:b/>
          <w:i/>
          <w:sz w:val="28"/>
          <w:szCs w:val="28"/>
          <w:u w:val="single"/>
        </w:rPr>
        <w:t>:</w:t>
      </w:r>
    </w:p>
    <w:p w:rsidR="00EC1825" w:rsidRDefault="00EC1825" w:rsidP="00EC1825">
      <w:pPr>
        <w:spacing w:line="360" w:lineRule="auto"/>
        <w:jc w:val="both"/>
        <w:rPr>
          <w:sz w:val="28"/>
          <w:szCs w:val="28"/>
        </w:rPr>
      </w:pPr>
      <w:r w:rsidRPr="00DD10B2">
        <w:rPr>
          <w:sz w:val="28"/>
          <w:szCs w:val="28"/>
        </w:rPr>
        <w:t xml:space="preserve">* </w:t>
      </w:r>
      <w:proofErr w:type="spellStart"/>
      <w:r w:rsidRPr="00885A42">
        <w:rPr>
          <w:bCs/>
          <w:i/>
          <w:iCs/>
          <w:sz w:val="28"/>
          <w:szCs w:val="28"/>
        </w:rPr>
        <w:t>Công</w:t>
      </w:r>
      <w:proofErr w:type="spellEnd"/>
      <w:r w:rsidRPr="00885A42">
        <w:rPr>
          <w:bCs/>
          <w:i/>
          <w:iCs/>
          <w:sz w:val="28"/>
          <w:szCs w:val="28"/>
        </w:rPr>
        <w:t xml:space="preserve"> </w:t>
      </w:r>
      <w:proofErr w:type="spellStart"/>
      <w:r w:rsidRPr="00885A42">
        <w:rPr>
          <w:bCs/>
          <w:i/>
          <w:iCs/>
          <w:sz w:val="28"/>
          <w:szCs w:val="28"/>
        </w:rPr>
        <w:t>tác</w:t>
      </w:r>
      <w:proofErr w:type="spellEnd"/>
      <w:r w:rsidRPr="00885A42">
        <w:rPr>
          <w:bCs/>
          <w:i/>
          <w:iCs/>
          <w:sz w:val="28"/>
          <w:szCs w:val="28"/>
        </w:rPr>
        <w:t xml:space="preserve"> </w:t>
      </w:r>
      <w:proofErr w:type="spellStart"/>
      <w:r w:rsidRPr="00885A42">
        <w:rPr>
          <w:bCs/>
          <w:i/>
          <w:iCs/>
          <w:sz w:val="28"/>
          <w:szCs w:val="28"/>
        </w:rPr>
        <w:t>trọng</w:t>
      </w:r>
      <w:proofErr w:type="spellEnd"/>
      <w:r w:rsidRPr="00885A42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85A42">
        <w:rPr>
          <w:bCs/>
          <w:i/>
          <w:iCs/>
          <w:sz w:val="28"/>
          <w:szCs w:val="28"/>
        </w:rPr>
        <w:t>tâm</w:t>
      </w:r>
      <w:proofErr w:type="spellEnd"/>
      <w:r w:rsidRPr="00885A42">
        <w:rPr>
          <w:sz w:val="28"/>
          <w:szCs w:val="28"/>
        </w:rPr>
        <w:t xml:space="preserve"> :</w:t>
      </w:r>
      <w:proofErr w:type="gramEnd"/>
      <w:r w:rsidRPr="00885A42">
        <w:rPr>
          <w:sz w:val="28"/>
          <w:szCs w:val="28"/>
        </w:rPr>
        <w:t xml:space="preserve"> </w:t>
      </w:r>
    </w:p>
    <w:p w:rsidR="00EC1825" w:rsidRDefault="00EC1825" w:rsidP="00EC6735">
      <w:pPr>
        <w:spacing w:line="360" w:lineRule="auto"/>
        <w:ind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tộc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hào</w:t>
      </w:r>
      <w:proofErr w:type="spellEnd"/>
      <w:r>
        <w:rPr>
          <w:sz w:val="28"/>
          <w:szCs w:val="28"/>
        </w:rPr>
        <w:t xml:space="preserve"> 8</w:t>
      </w:r>
      <w:r w:rsidR="00CB06F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vinh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quang</w:t>
      </w:r>
      <w:proofErr w:type="spellEnd"/>
      <w:r>
        <w:rPr>
          <w:sz w:val="28"/>
          <w:szCs w:val="28"/>
        </w:rPr>
        <w:t>, 8</w:t>
      </w:r>
      <w:r w:rsidR="0091323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Đoàn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7</w:t>
      </w:r>
      <w:r w:rsidR="00CB06F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>.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803"/>
        <w:gridCol w:w="3840"/>
        <w:gridCol w:w="2822"/>
        <w:gridCol w:w="1661"/>
        <w:gridCol w:w="137"/>
      </w:tblGrid>
      <w:tr w:rsidR="00EC1825" w:rsidRPr="00051473" w:rsidTr="00C10F16">
        <w:tc>
          <w:tcPr>
            <w:tcW w:w="1350" w:type="dxa"/>
            <w:gridSpan w:val="2"/>
            <w:shd w:val="clear" w:color="auto" w:fill="auto"/>
          </w:tcPr>
          <w:p w:rsidR="00EC1825" w:rsidRPr="00051473" w:rsidRDefault="00EC1825" w:rsidP="00615A67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C1825" w:rsidRPr="00051473" w:rsidRDefault="00EC1825" w:rsidP="00615A67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t>NỘI DUNG HOẠT ĐỘNG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C1825" w:rsidRPr="00051473" w:rsidRDefault="00EC1825" w:rsidP="00615A67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t>THỜI GIAN</w:t>
            </w:r>
          </w:p>
        </w:tc>
      </w:tr>
      <w:tr w:rsidR="00EC1825" w:rsidRPr="00051473" w:rsidTr="00C10F16">
        <w:trPr>
          <w:trHeight w:val="1934"/>
        </w:trPr>
        <w:tc>
          <w:tcPr>
            <w:tcW w:w="1350" w:type="dxa"/>
            <w:gridSpan w:val="2"/>
            <w:shd w:val="clear" w:color="auto" w:fill="auto"/>
          </w:tcPr>
          <w:p w:rsidR="00EC1825" w:rsidRPr="00051473" w:rsidRDefault="00EC1825" w:rsidP="00615A67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C1825" w:rsidRPr="00051473" w:rsidRDefault="00FA3D2C" w:rsidP="004C273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C1825" w:rsidRPr="00051473" w:rsidRDefault="00EC6735" w:rsidP="0061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10F16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C10F16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  <w:r w:rsidR="00C10F1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08</w:t>
            </w:r>
            <w:r w:rsidR="00C10F16">
              <w:rPr>
                <w:sz w:val="28"/>
                <w:szCs w:val="28"/>
              </w:rPr>
              <w:t>/02</w:t>
            </w:r>
            <w:r w:rsidR="00EC1825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EC1825" w:rsidRPr="00051473" w:rsidTr="00C10F16">
        <w:trPr>
          <w:trHeight w:val="436"/>
        </w:trPr>
        <w:tc>
          <w:tcPr>
            <w:tcW w:w="1350" w:type="dxa"/>
            <w:gridSpan w:val="2"/>
            <w:shd w:val="clear" w:color="auto" w:fill="auto"/>
          </w:tcPr>
          <w:p w:rsidR="00EC1825" w:rsidRPr="00051473" w:rsidRDefault="00EC1825" w:rsidP="00615A67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C1825" w:rsidRDefault="00EC1825" w:rsidP="00EC1825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Tổ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chức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dưới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cờ</w:t>
            </w:r>
            <w:proofErr w:type="spellEnd"/>
            <w:r w:rsidR="00CA3D81">
              <w:rPr>
                <w:sz w:val="28"/>
                <w:szCs w:val="28"/>
              </w:rPr>
              <w:t xml:space="preserve">, </w:t>
            </w:r>
            <w:proofErr w:type="spellStart"/>
            <w:r w:rsidR="00CA3D81">
              <w:rPr>
                <w:sz w:val="28"/>
                <w:szCs w:val="28"/>
              </w:rPr>
              <w:t>kết</w:t>
            </w:r>
            <w:proofErr w:type="spellEnd"/>
            <w:r w:rsidR="00CA3D81">
              <w:rPr>
                <w:sz w:val="28"/>
                <w:szCs w:val="28"/>
              </w:rPr>
              <w:t xml:space="preserve"> </w:t>
            </w:r>
            <w:proofErr w:type="spellStart"/>
            <w:r w:rsidR="00CA3D81">
              <w:rPr>
                <w:sz w:val="28"/>
                <w:szCs w:val="28"/>
              </w:rPr>
              <w:t>hợp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r w:rsidR="001710F2">
              <w:rPr>
                <w:sz w:val="28"/>
                <w:szCs w:val="28"/>
              </w:rPr>
              <w:t>đố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r w:rsidR="001710F2">
              <w:rPr>
                <w:sz w:val="28"/>
                <w:szCs w:val="28"/>
              </w:rPr>
              <w:t>vui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r w:rsidR="001710F2">
              <w:rPr>
                <w:sz w:val="28"/>
                <w:szCs w:val="28"/>
              </w:rPr>
              <w:t>chào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r w:rsidR="001710F2">
              <w:rPr>
                <w:sz w:val="28"/>
                <w:szCs w:val="28"/>
              </w:rPr>
              <w:t>xuân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r w:rsidR="001710F2">
              <w:rPr>
                <w:sz w:val="28"/>
                <w:szCs w:val="28"/>
              </w:rPr>
              <w:t>nhận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r w:rsidR="001710F2">
              <w:rPr>
                <w:sz w:val="28"/>
                <w:szCs w:val="28"/>
              </w:rPr>
              <w:t>lì</w:t>
            </w:r>
            <w:proofErr w:type="spellEnd"/>
            <w:r w:rsidR="001710F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710F2">
              <w:rPr>
                <w:sz w:val="28"/>
                <w:szCs w:val="28"/>
              </w:rPr>
              <w:t>xì</w:t>
            </w:r>
            <w:proofErr w:type="spellEnd"/>
            <w:r w:rsidR="00CA3D81">
              <w:rPr>
                <w:sz w:val="28"/>
                <w:szCs w:val="28"/>
              </w:rPr>
              <w:t xml:space="preserve"> </w:t>
            </w:r>
            <w:r w:rsidRPr="004E489C">
              <w:rPr>
                <w:sz w:val="28"/>
                <w:szCs w:val="28"/>
              </w:rPr>
              <w:t>.</w:t>
            </w:r>
            <w:proofErr w:type="gramEnd"/>
          </w:p>
          <w:p w:rsidR="00CA3D81" w:rsidRDefault="00EC1825" w:rsidP="00EC1825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Tập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CA3D81">
              <w:rPr>
                <w:sz w:val="28"/>
                <w:szCs w:val="28"/>
              </w:rPr>
              <w:t>t</w:t>
            </w:r>
            <w:r w:rsidRPr="004E489C">
              <w:rPr>
                <w:sz w:val="28"/>
                <w:szCs w:val="28"/>
              </w:rPr>
              <w:t>rống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kèn</w:t>
            </w:r>
            <w:proofErr w:type="spellEnd"/>
            <w:r w:rsidRPr="004E489C">
              <w:rPr>
                <w:sz w:val="28"/>
                <w:szCs w:val="28"/>
              </w:rPr>
              <w:t xml:space="preserve">, </w:t>
            </w:r>
            <w:proofErr w:type="spellStart"/>
            <w:r w:rsidRPr="004E489C">
              <w:rPr>
                <w:sz w:val="28"/>
                <w:szCs w:val="28"/>
              </w:rPr>
              <w:t>chỉ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hu</w:t>
            </w:r>
            <w:r>
              <w:rPr>
                <w:sz w:val="28"/>
                <w:szCs w:val="28"/>
              </w:rPr>
              <w:t>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 w:rsidR="00CA3D81">
              <w:rPr>
                <w:sz w:val="28"/>
                <w:szCs w:val="28"/>
              </w:rPr>
              <w:t>.</w:t>
            </w:r>
          </w:p>
          <w:p w:rsidR="00EC1825" w:rsidRPr="004E489C" w:rsidRDefault="00CA3D81" w:rsidP="00EC18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phát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thanh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măng</w:t>
            </w:r>
            <w:proofErr w:type="spellEnd"/>
            <w:r w:rsidR="00EC1825">
              <w:rPr>
                <w:sz w:val="28"/>
                <w:szCs w:val="28"/>
              </w:rPr>
              <w:t xml:space="preserve"> non </w:t>
            </w:r>
            <w:proofErr w:type="spellStart"/>
            <w:r w:rsidR="00EC1825">
              <w:rPr>
                <w:sz w:val="28"/>
                <w:szCs w:val="28"/>
              </w:rPr>
              <w:t>để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chuẩn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bị</w:t>
            </w:r>
            <w:proofErr w:type="spellEnd"/>
            <w:r w:rsidR="002E6955">
              <w:rPr>
                <w:sz w:val="28"/>
                <w:szCs w:val="28"/>
              </w:rPr>
              <w:t xml:space="preserve"> </w:t>
            </w:r>
            <w:proofErr w:type="spellStart"/>
            <w:r w:rsidR="002E6955">
              <w:rPr>
                <w:sz w:val="28"/>
                <w:szCs w:val="28"/>
              </w:rPr>
              <w:t>chung</w:t>
            </w:r>
            <w:proofErr w:type="spellEnd"/>
            <w:r w:rsidR="002E6955">
              <w:rPr>
                <w:sz w:val="28"/>
                <w:szCs w:val="28"/>
              </w:rPr>
              <w:t xml:space="preserve"> </w:t>
            </w:r>
            <w:proofErr w:type="spellStart"/>
            <w:r w:rsidR="002E6955">
              <w:rPr>
                <w:sz w:val="28"/>
                <w:szCs w:val="28"/>
              </w:rPr>
              <w:t>kết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lastRenderedPageBreak/>
              <w:t>hội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thi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cấp</w:t>
            </w:r>
            <w:proofErr w:type="spellEnd"/>
            <w:r w:rsidR="00EC1825">
              <w:rPr>
                <w:sz w:val="28"/>
                <w:szCs w:val="28"/>
              </w:rPr>
              <w:t xml:space="preserve"> </w:t>
            </w:r>
            <w:proofErr w:type="spellStart"/>
            <w:r w:rsidR="00EC1825">
              <w:rPr>
                <w:sz w:val="28"/>
                <w:szCs w:val="28"/>
              </w:rPr>
              <w:t>Quận</w:t>
            </w:r>
            <w:proofErr w:type="spellEnd"/>
            <w:r w:rsidR="00EC1825">
              <w:rPr>
                <w:sz w:val="28"/>
                <w:szCs w:val="28"/>
              </w:rPr>
              <w:t>.</w:t>
            </w:r>
          </w:p>
          <w:p w:rsidR="00EC1825" w:rsidRPr="004E489C" w:rsidRDefault="00EC1825" w:rsidP="00EC1825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các</w:t>
            </w:r>
            <w:proofErr w:type="spellEnd"/>
            <w:r w:rsidRPr="004E489C">
              <w:rPr>
                <w:sz w:val="28"/>
                <w:szCs w:val="28"/>
              </w:rPr>
              <w:t xml:space="preserve"> CLB </w:t>
            </w:r>
            <w:proofErr w:type="spellStart"/>
            <w:r w:rsidRPr="004E489C">
              <w:rPr>
                <w:sz w:val="28"/>
                <w:szCs w:val="28"/>
              </w:rPr>
              <w:t>đội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nhóm</w:t>
            </w:r>
            <w:proofErr w:type="spellEnd"/>
            <w:r w:rsidRPr="004E489C">
              <w:rPr>
                <w:sz w:val="28"/>
                <w:szCs w:val="28"/>
              </w:rPr>
              <w:t>.</w:t>
            </w:r>
          </w:p>
          <w:p w:rsidR="00EC1825" w:rsidRDefault="00EC1825" w:rsidP="00EC1825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Thực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hiện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phong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trào</w:t>
            </w:r>
            <w:proofErr w:type="spellEnd"/>
            <w:r w:rsidRPr="004E489C">
              <w:rPr>
                <w:sz w:val="28"/>
                <w:szCs w:val="28"/>
              </w:rPr>
              <w:t xml:space="preserve">: “30 </w:t>
            </w:r>
            <w:proofErr w:type="spellStart"/>
            <w:r w:rsidRPr="004E489C">
              <w:rPr>
                <w:sz w:val="28"/>
                <w:szCs w:val="28"/>
              </w:rPr>
              <w:t>phút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Liên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đội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em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xanh</w:t>
            </w:r>
            <w:proofErr w:type="spellEnd"/>
            <w:r w:rsidRPr="004E489C">
              <w:rPr>
                <w:sz w:val="28"/>
                <w:szCs w:val="28"/>
              </w:rPr>
              <w:t xml:space="preserve"> – </w:t>
            </w:r>
            <w:proofErr w:type="spellStart"/>
            <w:r w:rsidRPr="004E489C">
              <w:rPr>
                <w:sz w:val="28"/>
                <w:szCs w:val="28"/>
              </w:rPr>
              <w:t>sạch</w:t>
            </w:r>
            <w:proofErr w:type="spellEnd"/>
            <w:r w:rsidRPr="004E489C">
              <w:rPr>
                <w:sz w:val="28"/>
                <w:szCs w:val="28"/>
              </w:rPr>
              <w:t xml:space="preserve"> – </w:t>
            </w:r>
            <w:proofErr w:type="spellStart"/>
            <w:r w:rsidRPr="004E489C">
              <w:rPr>
                <w:sz w:val="28"/>
                <w:szCs w:val="28"/>
              </w:rPr>
              <w:t>đẹp</w:t>
            </w:r>
            <w:proofErr w:type="spellEnd"/>
            <w:r w:rsidRPr="004E489C">
              <w:rPr>
                <w:sz w:val="28"/>
                <w:szCs w:val="28"/>
              </w:rPr>
              <w:t>.</w:t>
            </w:r>
          </w:p>
          <w:p w:rsidR="00465C3A" w:rsidRDefault="00465C3A" w:rsidP="00EC18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TPT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54C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2).</w:t>
            </w:r>
          </w:p>
          <w:p w:rsidR="00EC1825" w:rsidRPr="00051473" w:rsidRDefault="00EC1825" w:rsidP="004C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 w:rsidR="00CA3D81">
              <w:rPr>
                <w:sz w:val="28"/>
                <w:szCs w:val="28"/>
              </w:rPr>
              <w:t>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C1825" w:rsidRPr="00051473" w:rsidRDefault="00ED23D4" w:rsidP="0061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11/</w:t>
            </w:r>
            <w:r w:rsidR="00C10F16">
              <w:rPr>
                <w:sz w:val="28"/>
                <w:szCs w:val="28"/>
              </w:rPr>
              <w:t>02/201</w:t>
            </w:r>
            <w:r>
              <w:rPr>
                <w:sz w:val="28"/>
                <w:szCs w:val="28"/>
              </w:rPr>
              <w:t>9</w:t>
            </w:r>
            <w:r w:rsidR="00C10F1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15</w:t>
            </w:r>
            <w:r w:rsidR="00C10F16">
              <w:rPr>
                <w:sz w:val="28"/>
                <w:szCs w:val="28"/>
              </w:rPr>
              <w:t>/02</w:t>
            </w:r>
            <w:r w:rsidR="00EC1825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EC1825" w:rsidRPr="00051473" w:rsidTr="00C10F16">
        <w:trPr>
          <w:trHeight w:val="3167"/>
        </w:trPr>
        <w:tc>
          <w:tcPr>
            <w:tcW w:w="1350" w:type="dxa"/>
            <w:gridSpan w:val="2"/>
            <w:shd w:val="clear" w:color="auto" w:fill="auto"/>
          </w:tcPr>
          <w:p w:rsidR="00EC1825" w:rsidRPr="00051473" w:rsidRDefault="00EC1825" w:rsidP="00615A67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EC1825" w:rsidRPr="00051473" w:rsidRDefault="00EC1825" w:rsidP="00EC1825">
            <w:pPr>
              <w:rPr>
                <w:sz w:val="28"/>
                <w:szCs w:val="28"/>
              </w:rPr>
            </w:pPr>
          </w:p>
          <w:p w:rsidR="000E0FDA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Tổ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chức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dưới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0FDA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0909BE">
              <w:rPr>
                <w:sz w:val="28"/>
                <w:szCs w:val="28"/>
              </w:rPr>
              <w:t>Tham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dự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chung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kết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liên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hoan</w:t>
            </w:r>
            <w:proofErr w:type="spellEnd"/>
            <w:r w:rsidR="000909BE">
              <w:rPr>
                <w:sz w:val="28"/>
                <w:szCs w:val="28"/>
              </w:rPr>
              <w:t xml:space="preserve"> CLB </w:t>
            </w:r>
            <w:proofErr w:type="spellStart"/>
            <w:r w:rsidR="000909BE">
              <w:rPr>
                <w:sz w:val="28"/>
                <w:szCs w:val="28"/>
              </w:rPr>
              <w:t>tuyên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truyền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măng</w:t>
            </w:r>
            <w:proofErr w:type="spellEnd"/>
            <w:r w:rsidR="000909BE">
              <w:rPr>
                <w:sz w:val="28"/>
                <w:szCs w:val="28"/>
              </w:rPr>
              <w:t xml:space="preserve"> non </w:t>
            </w:r>
            <w:proofErr w:type="spellStart"/>
            <w:r w:rsidR="000909BE">
              <w:rPr>
                <w:sz w:val="28"/>
                <w:szCs w:val="28"/>
              </w:rPr>
              <w:t>cấp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quận</w:t>
            </w:r>
            <w:proofErr w:type="spellEnd"/>
            <w:r w:rsidR="000909BE">
              <w:rPr>
                <w:sz w:val="28"/>
                <w:szCs w:val="28"/>
              </w:rPr>
              <w:t xml:space="preserve"> </w:t>
            </w:r>
            <w:proofErr w:type="spellStart"/>
            <w:r w:rsidR="000909BE">
              <w:rPr>
                <w:sz w:val="28"/>
                <w:szCs w:val="28"/>
              </w:rPr>
              <w:t>năm</w:t>
            </w:r>
            <w:proofErr w:type="spellEnd"/>
            <w:r w:rsidR="000909BE">
              <w:rPr>
                <w:sz w:val="28"/>
                <w:szCs w:val="28"/>
              </w:rPr>
              <w:t xml:space="preserve"> 2019 </w:t>
            </w:r>
            <w:proofErr w:type="gramStart"/>
            <w:r w:rsidR="000909BE">
              <w:rPr>
                <w:sz w:val="28"/>
                <w:szCs w:val="28"/>
              </w:rPr>
              <w:t>( 7</w:t>
            </w:r>
            <w:proofErr w:type="gramEnd"/>
            <w:r w:rsidR="000909BE">
              <w:rPr>
                <w:sz w:val="28"/>
                <w:szCs w:val="28"/>
              </w:rPr>
              <w:t xml:space="preserve">h30 </w:t>
            </w:r>
            <w:proofErr w:type="spellStart"/>
            <w:r w:rsidR="000909BE">
              <w:rPr>
                <w:sz w:val="28"/>
                <w:szCs w:val="28"/>
              </w:rPr>
              <w:t>thứ</w:t>
            </w:r>
            <w:proofErr w:type="spellEnd"/>
            <w:r w:rsidR="000909BE">
              <w:rPr>
                <w:sz w:val="28"/>
                <w:szCs w:val="28"/>
              </w:rPr>
              <w:t xml:space="preserve"> 6 </w:t>
            </w:r>
            <w:proofErr w:type="spellStart"/>
            <w:r w:rsidR="000909BE">
              <w:rPr>
                <w:sz w:val="28"/>
                <w:szCs w:val="28"/>
              </w:rPr>
              <w:t>ngày</w:t>
            </w:r>
            <w:proofErr w:type="spellEnd"/>
            <w:r w:rsidR="000909BE">
              <w:rPr>
                <w:sz w:val="28"/>
                <w:szCs w:val="28"/>
              </w:rPr>
              <w:t xml:space="preserve"> 22/02).</w:t>
            </w:r>
          </w:p>
          <w:p w:rsidR="000E0FDA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- 14h30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B75D4C">
              <w:rPr>
                <w:sz w:val="28"/>
                <w:szCs w:val="28"/>
              </w:rPr>
              <w:t>6</w:t>
            </w:r>
            <w:r w:rsidR="00BC5B9C">
              <w:rPr>
                <w:sz w:val="28"/>
                <w:szCs w:val="28"/>
              </w:rPr>
              <w:t xml:space="preserve"> – 22/2</w:t>
            </w:r>
            <w:r>
              <w:rPr>
                <w:sz w:val="28"/>
                <w:szCs w:val="28"/>
              </w:rPr>
              <w:t>)</w:t>
            </w:r>
          </w:p>
          <w:p w:rsidR="000E0FDA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Tập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luyên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chỉ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hu</w:t>
            </w:r>
            <w:r>
              <w:rPr>
                <w:sz w:val="28"/>
                <w:szCs w:val="28"/>
              </w:rPr>
              <w:t>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54C0C" w:rsidRPr="004E489C" w:rsidRDefault="00D54C0C" w:rsidP="000E0F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2(19/2).</w:t>
            </w:r>
          </w:p>
          <w:p w:rsidR="000E0FDA" w:rsidRPr="004E489C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các</w:t>
            </w:r>
            <w:proofErr w:type="spellEnd"/>
            <w:r w:rsidRPr="004E489C">
              <w:rPr>
                <w:sz w:val="28"/>
                <w:szCs w:val="28"/>
              </w:rPr>
              <w:t xml:space="preserve"> CLB </w:t>
            </w:r>
            <w:proofErr w:type="spellStart"/>
            <w:r w:rsidRPr="004E489C">
              <w:rPr>
                <w:sz w:val="28"/>
                <w:szCs w:val="28"/>
              </w:rPr>
              <w:t>đội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nhóm</w:t>
            </w:r>
            <w:proofErr w:type="spellEnd"/>
            <w:r w:rsidRPr="004E489C">
              <w:rPr>
                <w:sz w:val="28"/>
                <w:szCs w:val="28"/>
              </w:rPr>
              <w:t>.</w:t>
            </w:r>
          </w:p>
          <w:p w:rsidR="000E0FDA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Thực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hiện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phong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trào</w:t>
            </w:r>
            <w:proofErr w:type="spellEnd"/>
            <w:r w:rsidRPr="004E489C">
              <w:rPr>
                <w:sz w:val="28"/>
                <w:szCs w:val="28"/>
              </w:rPr>
              <w:t xml:space="preserve">: “30 </w:t>
            </w:r>
            <w:proofErr w:type="spellStart"/>
            <w:r w:rsidRPr="004E489C">
              <w:rPr>
                <w:sz w:val="28"/>
                <w:szCs w:val="28"/>
              </w:rPr>
              <w:t>phút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Liên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đội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em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xanh</w:t>
            </w:r>
            <w:proofErr w:type="spellEnd"/>
            <w:r w:rsidRPr="004E489C">
              <w:rPr>
                <w:sz w:val="28"/>
                <w:szCs w:val="28"/>
              </w:rPr>
              <w:t xml:space="preserve"> – </w:t>
            </w:r>
            <w:proofErr w:type="spellStart"/>
            <w:r w:rsidRPr="004E489C">
              <w:rPr>
                <w:sz w:val="28"/>
                <w:szCs w:val="28"/>
              </w:rPr>
              <w:t>sạch</w:t>
            </w:r>
            <w:proofErr w:type="spellEnd"/>
            <w:r w:rsidRPr="004E489C">
              <w:rPr>
                <w:sz w:val="28"/>
                <w:szCs w:val="28"/>
              </w:rPr>
              <w:t xml:space="preserve"> – </w:t>
            </w:r>
            <w:proofErr w:type="spellStart"/>
            <w:r w:rsidRPr="004E489C">
              <w:rPr>
                <w:sz w:val="28"/>
                <w:szCs w:val="28"/>
              </w:rPr>
              <w:t>đẹp</w:t>
            </w:r>
            <w:proofErr w:type="spellEnd"/>
            <w:r w:rsidRPr="004E489C">
              <w:rPr>
                <w:sz w:val="28"/>
                <w:szCs w:val="28"/>
              </w:rPr>
              <w:t>.</w:t>
            </w:r>
          </w:p>
          <w:p w:rsidR="000E0FDA" w:rsidRDefault="000E0FDA" w:rsidP="000E0FDA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Minh.</w:t>
            </w:r>
            <w:r w:rsidRPr="004E489C">
              <w:rPr>
                <w:sz w:val="28"/>
                <w:szCs w:val="28"/>
              </w:rPr>
              <w:t xml:space="preserve"> </w:t>
            </w:r>
          </w:p>
          <w:p w:rsidR="00A96B15" w:rsidRDefault="00A96B15" w:rsidP="000E0F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- 7h00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 – 23/2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gặp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2019 (TPT + 5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viên)</w:t>
            </w:r>
            <w:r w:rsidR="008A4B05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EC1825" w:rsidRPr="00963734" w:rsidRDefault="000E0FDA" w:rsidP="000E0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 w:rsidR="008F2556">
              <w:rPr>
                <w:sz w:val="28"/>
                <w:szCs w:val="28"/>
              </w:rPr>
              <w:t>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C1825" w:rsidRPr="00051473" w:rsidRDefault="003C5412" w:rsidP="00615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23D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/02/201</w:t>
            </w:r>
            <w:r w:rsidR="00ED23D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ED23D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/02</w:t>
            </w:r>
            <w:r w:rsidR="00EC1825">
              <w:rPr>
                <w:sz w:val="28"/>
                <w:szCs w:val="28"/>
              </w:rPr>
              <w:t>/201</w:t>
            </w:r>
            <w:r w:rsidR="00ED23D4">
              <w:rPr>
                <w:sz w:val="28"/>
                <w:szCs w:val="28"/>
              </w:rPr>
              <w:t>9</w:t>
            </w:r>
          </w:p>
        </w:tc>
      </w:tr>
      <w:tr w:rsidR="00C14352" w:rsidRPr="00051473" w:rsidTr="008C7C15">
        <w:trPr>
          <w:trHeight w:val="1817"/>
        </w:trPr>
        <w:tc>
          <w:tcPr>
            <w:tcW w:w="1350" w:type="dxa"/>
            <w:gridSpan w:val="2"/>
            <w:shd w:val="clear" w:color="auto" w:fill="auto"/>
          </w:tcPr>
          <w:p w:rsidR="00C14352" w:rsidRPr="00051473" w:rsidRDefault="00C14352" w:rsidP="00C14352">
            <w:pPr>
              <w:jc w:val="center"/>
              <w:rPr>
                <w:b/>
                <w:sz w:val="28"/>
                <w:szCs w:val="28"/>
              </w:rPr>
            </w:pPr>
            <w:r w:rsidRPr="00051473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C14352" w:rsidRPr="00051473" w:rsidRDefault="00C14352" w:rsidP="00C14352">
            <w:pPr>
              <w:rPr>
                <w:sz w:val="28"/>
                <w:szCs w:val="28"/>
              </w:rPr>
            </w:pPr>
          </w:p>
          <w:p w:rsidR="00C14352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Tổ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chức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dưới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  <w:r>
              <w:rPr>
                <w:sz w:val="28"/>
                <w:szCs w:val="28"/>
              </w:rPr>
              <w:t xml:space="preserve"> CLB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măng</w:t>
            </w:r>
            <w:proofErr w:type="spellEnd"/>
            <w:r>
              <w:rPr>
                <w:sz w:val="28"/>
                <w:szCs w:val="28"/>
              </w:rPr>
              <w:t xml:space="preserve"> non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Tuyên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truyền</w:t>
            </w:r>
            <w:proofErr w:type="spellEnd"/>
            <w:r w:rsidR="00462726">
              <w:rPr>
                <w:sz w:val="28"/>
                <w:szCs w:val="28"/>
              </w:rPr>
              <w:t xml:space="preserve"> an </w:t>
            </w:r>
            <w:proofErr w:type="spellStart"/>
            <w:r w:rsidR="00462726">
              <w:rPr>
                <w:sz w:val="28"/>
                <w:szCs w:val="28"/>
              </w:rPr>
              <w:t>toàn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giao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thông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bằng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tiểu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phẩm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dưới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sân</w:t>
            </w:r>
            <w:proofErr w:type="spellEnd"/>
            <w:r w:rsidR="00462726">
              <w:rPr>
                <w:sz w:val="28"/>
                <w:szCs w:val="28"/>
              </w:rPr>
              <w:t xml:space="preserve"> </w:t>
            </w:r>
            <w:proofErr w:type="spellStart"/>
            <w:r w:rsidR="00462726">
              <w:rPr>
                <w:sz w:val="28"/>
                <w:szCs w:val="28"/>
              </w:rPr>
              <w:t>trường</w:t>
            </w:r>
            <w:proofErr w:type="spellEnd"/>
            <w:r w:rsidR="00462726">
              <w:rPr>
                <w:sz w:val="28"/>
                <w:szCs w:val="28"/>
              </w:rPr>
              <w:t>.</w:t>
            </w:r>
          </w:p>
          <w:p w:rsidR="00C14352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E3F38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h</w:t>
            </w:r>
            <w:r w:rsidR="007E3F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3F38">
              <w:rPr>
                <w:sz w:val="28"/>
                <w:szCs w:val="28"/>
              </w:rPr>
              <w:t>hội</w:t>
            </w:r>
            <w:proofErr w:type="spellEnd"/>
            <w:r w:rsidR="007E3F38">
              <w:rPr>
                <w:sz w:val="28"/>
                <w:szCs w:val="28"/>
              </w:rPr>
              <w:t xml:space="preserve"> </w:t>
            </w:r>
            <w:proofErr w:type="spellStart"/>
            <w:r w:rsidR="007E3F38">
              <w:rPr>
                <w:sz w:val="28"/>
                <w:szCs w:val="28"/>
              </w:rPr>
              <w:t>đồng</w:t>
            </w:r>
            <w:proofErr w:type="spellEnd"/>
            <w:r w:rsidR="007E3F38">
              <w:rPr>
                <w:sz w:val="28"/>
                <w:szCs w:val="28"/>
              </w:rPr>
              <w:t xml:space="preserve"> </w:t>
            </w:r>
            <w:proofErr w:type="spellStart"/>
            <w:r w:rsidR="007E3F38">
              <w:rPr>
                <w:sz w:val="28"/>
                <w:szCs w:val="28"/>
              </w:rPr>
              <w:t>sư</w:t>
            </w:r>
            <w:proofErr w:type="spellEnd"/>
            <w:r w:rsidR="007E3F38">
              <w:rPr>
                <w:sz w:val="28"/>
                <w:szCs w:val="28"/>
              </w:rPr>
              <w:t xml:space="preserve"> </w:t>
            </w:r>
            <w:proofErr w:type="spellStart"/>
            <w:r w:rsidR="007E3F38"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7E3F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22/2)</w:t>
            </w:r>
          </w:p>
          <w:p w:rsidR="00C14352" w:rsidRPr="004E489C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Tập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luyên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chỉ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hu</w:t>
            </w:r>
            <w:r>
              <w:rPr>
                <w:sz w:val="28"/>
                <w:szCs w:val="28"/>
              </w:rPr>
              <w:t>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14352" w:rsidRPr="004E489C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các</w:t>
            </w:r>
            <w:proofErr w:type="spellEnd"/>
            <w:r w:rsidRPr="004E489C">
              <w:rPr>
                <w:sz w:val="28"/>
                <w:szCs w:val="28"/>
              </w:rPr>
              <w:t xml:space="preserve"> CLB </w:t>
            </w:r>
            <w:proofErr w:type="spellStart"/>
            <w:r w:rsidRPr="004E489C">
              <w:rPr>
                <w:sz w:val="28"/>
                <w:szCs w:val="28"/>
              </w:rPr>
              <w:t>đội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nhóm</w:t>
            </w:r>
            <w:proofErr w:type="spellEnd"/>
            <w:r w:rsidRPr="004E489C">
              <w:rPr>
                <w:sz w:val="28"/>
                <w:szCs w:val="28"/>
              </w:rPr>
              <w:t>.</w:t>
            </w:r>
          </w:p>
          <w:p w:rsidR="00C14352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Thực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hiện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phong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trào</w:t>
            </w:r>
            <w:proofErr w:type="spellEnd"/>
            <w:r w:rsidRPr="004E489C">
              <w:rPr>
                <w:sz w:val="28"/>
                <w:szCs w:val="28"/>
              </w:rPr>
              <w:t xml:space="preserve">: “30 </w:t>
            </w:r>
            <w:proofErr w:type="spellStart"/>
            <w:r w:rsidRPr="004E489C">
              <w:rPr>
                <w:sz w:val="28"/>
                <w:szCs w:val="28"/>
              </w:rPr>
              <w:t>phút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Liên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đội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em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xanh</w:t>
            </w:r>
            <w:proofErr w:type="spellEnd"/>
            <w:r w:rsidRPr="004E489C">
              <w:rPr>
                <w:sz w:val="28"/>
                <w:szCs w:val="28"/>
              </w:rPr>
              <w:t xml:space="preserve"> – </w:t>
            </w:r>
            <w:proofErr w:type="spellStart"/>
            <w:r w:rsidRPr="004E489C">
              <w:rPr>
                <w:sz w:val="28"/>
                <w:szCs w:val="28"/>
              </w:rPr>
              <w:t>sạch</w:t>
            </w:r>
            <w:proofErr w:type="spellEnd"/>
            <w:r w:rsidRPr="004E489C">
              <w:rPr>
                <w:sz w:val="28"/>
                <w:szCs w:val="28"/>
              </w:rPr>
              <w:t xml:space="preserve"> – </w:t>
            </w:r>
            <w:proofErr w:type="spellStart"/>
            <w:r w:rsidRPr="004E489C">
              <w:rPr>
                <w:sz w:val="28"/>
                <w:szCs w:val="28"/>
              </w:rPr>
              <w:t>đẹp</w:t>
            </w:r>
            <w:proofErr w:type="spellEnd"/>
            <w:r w:rsidRPr="004E489C">
              <w:rPr>
                <w:sz w:val="28"/>
                <w:szCs w:val="28"/>
              </w:rPr>
              <w:t>.</w:t>
            </w:r>
          </w:p>
          <w:p w:rsidR="00C14352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 w:rsidRPr="004E489C">
              <w:rPr>
                <w:sz w:val="28"/>
                <w:szCs w:val="28"/>
              </w:rPr>
              <w:t xml:space="preserve">- </w:t>
            </w:r>
            <w:proofErr w:type="spellStart"/>
            <w:r w:rsidRPr="004E489C">
              <w:rPr>
                <w:sz w:val="28"/>
                <w:szCs w:val="28"/>
              </w:rPr>
              <w:t>Sinh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 w:rsidRPr="004E489C">
              <w:rPr>
                <w:sz w:val="28"/>
                <w:szCs w:val="28"/>
              </w:rPr>
              <w:t>hoạt</w:t>
            </w:r>
            <w:proofErr w:type="spellEnd"/>
            <w:r w:rsidRPr="004E48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Minh.</w:t>
            </w:r>
            <w:r w:rsidRPr="004E489C">
              <w:rPr>
                <w:sz w:val="28"/>
                <w:szCs w:val="28"/>
              </w:rPr>
              <w:t xml:space="preserve"> </w:t>
            </w:r>
          </w:p>
          <w:p w:rsidR="005A49DA" w:rsidRDefault="005A49DA" w:rsidP="00C143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, BCH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E3F38" w:rsidRDefault="007E3F38" w:rsidP="00C143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14352" w:rsidRDefault="00C14352" w:rsidP="00C14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E4232" w:rsidRPr="00963734" w:rsidRDefault="002E4232" w:rsidP="00C14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2.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C14352" w:rsidRPr="004E489C" w:rsidRDefault="00C14352" w:rsidP="00C1435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25/02/2019 – 01/03/2019</w:t>
            </w:r>
          </w:p>
        </w:tc>
      </w:tr>
      <w:tr w:rsidR="00C14352" w:rsidRPr="00DD10B2" w:rsidTr="00C10F1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547" w:type="dxa"/>
          <w:wAfter w:w="137" w:type="dxa"/>
          <w:jc w:val="center"/>
        </w:trPr>
        <w:tc>
          <w:tcPr>
            <w:tcW w:w="4643" w:type="dxa"/>
            <w:gridSpan w:val="2"/>
          </w:tcPr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HIỆU TRƯỞNG</w:t>
            </w: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Pr="000C34A3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Lê </w:t>
            </w:r>
            <w:proofErr w:type="spellStart"/>
            <w:r>
              <w:rPr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4483" w:type="dxa"/>
            <w:gridSpan w:val="2"/>
          </w:tcPr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Pr="009641E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  <w:r w:rsidRPr="009641E2">
              <w:rPr>
                <w:b/>
                <w:bCs/>
                <w:sz w:val="28"/>
                <w:szCs w:val="28"/>
              </w:rPr>
              <w:t>TỔNG TRÁCH ĐỘI</w:t>
            </w:r>
          </w:p>
          <w:p w:rsidR="00C1435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Pr="009641E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Pr="009641E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14352" w:rsidRPr="00DD10B2" w:rsidRDefault="00C14352" w:rsidP="00C1435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Hoài</w:t>
            </w:r>
            <w:proofErr w:type="spellEnd"/>
          </w:p>
        </w:tc>
      </w:tr>
    </w:tbl>
    <w:p w:rsidR="002D0CAA" w:rsidRDefault="002D0CAA"/>
    <w:sectPr w:rsidR="002D0CAA" w:rsidSect="002D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7C6"/>
    <w:multiLevelType w:val="hybridMultilevel"/>
    <w:tmpl w:val="82348B46"/>
    <w:lvl w:ilvl="0" w:tplc="67802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1563"/>
    <w:multiLevelType w:val="hybridMultilevel"/>
    <w:tmpl w:val="51F0DD9C"/>
    <w:lvl w:ilvl="0" w:tplc="ABF8B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EE6"/>
    <w:multiLevelType w:val="hybridMultilevel"/>
    <w:tmpl w:val="2C226044"/>
    <w:lvl w:ilvl="0" w:tplc="D3784E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E6CC0"/>
    <w:multiLevelType w:val="hybridMultilevel"/>
    <w:tmpl w:val="64C2CC10"/>
    <w:lvl w:ilvl="0" w:tplc="FFA06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825"/>
    <w:rsid w:val="000430C5"/>
    <w:rsid w:val="000909BE"/>
    <w:rsid w:val="000E0FDA"/>
    <w:rsid w:val="00156B96"/>
    <w:rsid w:val="001710F2"/>
    <w:rsid w:val="002112F7"/>
    <w:rsid w:val="002C4DC0"/>
    <w:rsid w:val="002D0CAA"/>
    <w:rsid w:val="002E4232"/>
    <w:rsid w:val="002E6955"/>
    <w:rsid w:val="002E7A77"/>
    <w:rsid w:val="003C5412"/>
    <w:rsid w:val="00462726"/>
    <w:rsid w:val="00465C3A"/>
    <w:rsid w:val="004810F2"/>
    <w:rsid w:val="004B1D44"/>
    <w:rsid w:val="004C273E"/>
    <w:rsid w:val="004E6E7C"/>
    <w:rsid w:val="005A49DA"/>
    <w:rsid w:val="005F3C5E"/>
    <w:rsid w:val="007A5BFD"/>
    <w:rsid w:val="007D14FB"/>
    <w:rsid w:val="007E3F38"/>
    <w:rsid w:val="00887F02"/>
    <w:rsid w:val="00894E32"/>
    <w:rsid w:val="008A4B05"/>
    <w:rsid w:val="008C7C15"/>
    <w:rsid w:val="008F2556"/>
    <w:rsid w:val="0091083B"/>
    <w:rsid w:val="0091323A"/>
    <w:rsid w:val="00931479"/>
    <w:rsid w:val="00963734"/>
    <w:rsid w:val="00A52BE2"/>
    <w:rsid w:val="00A8602A"/>
    <w:rsid w:val="00A96B15"/>
    <w:rsid w:val="00AD5707"/>
    <w:rsid w:val="00B75D4C"/>
    <w:rsid w:val="00BA21A1"/>
    <w:rsid w:val="00BC5B9C"/>
    <w:rsid w:val="00C10F16"/>
    <w:rsid w:val="00C14352"/>
    <w:rsid w:val="00C7767A"/>
    <w:rsid w:val="00CA3D81"/>
    <w:rsid w:val="00CB06FE"/>
    <w:rsid w:val="00D54C0C"/>
    <w:rsid w:val="00E40775"/>
    <w:rsid w:val="00EC1825"/>
    <w:rsid w:val="00EC6735"/>
    <w:rsid w:val="00ED23D4"/>
    <w:rsid w:val="00FA3D2C"/>
    <w:rsid w:val="00FE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F994327"/>
  <w15:docId w15:val="{A8B3159C-891C-4CE7-A7FB-8865617F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EC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31479"/>
    <w:pPr>
      <w:ind w:left="720"/>
      <w:contextualSpacing/>
    </w:pPr>
  </w:style>
  <w:style w:type="paragraph" w:styleId="KhngDncch">
    <w:name w:val="No Spacing"/>
    <w:uiPriority w:val="1"/>
    <w:qFormat/>
    <w:rsid w:val="00BA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HOCSINH</dc:creator>
  <cp:lastModifiedBy>ADMIN</cp:lastModifiedBy>
  <cp:revision>43</cp:revision>
  <dcterms:created xsi:type="dcterms:W3CDTF">2018-04-06T09:05:00Z</dcterms:created>
  <dcterms:modified xsi:type="dcterms:W3CDTF">2019-02-27T06:28:00Z</dcterms:modified>
</cp:coreProperties>
</file>